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7A5" w:rsidRPr="005D2C45" w:rsidRDefault="002927A5" w:rsidP="00276F8B">
      <w:pPr>
        <w:jc w:val="right"/>
        <w:rPr>
          <w:sz w:val="22"/>
          <w:szCs w:val="22"/>
        </w:rPr>
      </w:pPr>
      <w:r w:rsidRPr="005D2C45">
        <w:rPr>
          <w:sz w:val="22"/>
          <w:szCs w:val="22"/>
        </w:rPr>
        <w:t>Приложение</w:t>
      </w:r>
      <w:r w:rsidR="00972E40" w:rsidRPr="005D2C45">
        <w:rPr>
          <w:sz w:val="22"/>
          <w:szCs w:val="22"/>
        </w:rPr>
        <w:t xml:space="preserve"> </w:t>
      </w:r>
      <w:r w:rsidR="002B3B67">
        <w:rPr>
          <w:sz w:val="22"/>
          <w:szCs w:val="22"/>
        </w:rPr>
        <w:t>8</w:t>
      </w:r>
      <w:r w:rsidRPr="005D2C45">
        <w:rPr>
          <w:sz w:val="22"/>
          <w:szCs w:val="22"/>
        </w:rPr>
        <w:t xml:space="preserve"> </w:t>
      </w:r>
    </w:p>
    <w:p w:rsidR="002927A5" w:rsidRPr="005D2C45" w:rsidRDefault="002927A5" w:rsidP="00276F8B">
      <w:pPr>
        <w:jc w:val="right"/>
        <w:rPr>
          <w:sz w:val="22"/>
          <w:szCs w:val="22"/>
        </w:rPr>
      </w:pPr>
      <w:r w:rsidRPr="005D2C45">
        <w:rPr>
          <w:sz w:val="22"/>
          <w:szCs w:val="22"/>
        </w:rPr>
        <w:t>к Закону Псковской области</w:t>
      </w:r>
    </w:p>
    <w:p w:rsidR="00BB744C" w:rsidRPr="005D2C45" w:rsidRDefault="002927A5" w:rsidP="0007061D">
      <w:pPr>
        <w:jc w:val="right"/>
        <w:rPr>
          <w:sz w:val="22"/>
          <w:szCs w:val="22"/>
        </w:rPr>
      </w:pPr>
      <w:r w:rsidRPr="005D2C45">
        <w:rPr>
          <w:sz w:val="22"/>
          <w:szCs w:val="22"/>
        </w:rPr>
        <w:t>«</w:t>
      </w:r>
      <w:r w:rsidR="00EF7166">
        <w:rPr>
          <w:sz w:val="22"/>
          <w:szCs w:val="22"/>
        </w:rPr>
        <w:t>Об областном бюджете на 202</w:t>
      </w:r>
      <w:r w:rsidR="002B3B67">
        <w:rPr>
          <w:sz w:val="22"/>
          <w:szCs w:val="22"/>
        </w:rPr>
        <w:t>2</w:t>
      </w:r>
      <w:r w:rsidR="00BB744C" w:rsidRPr="005D2C45">
        <w:rPr>
          <w:sz w:val="22"/>
          <w:szCs w:val="22"/>
        </w:rPr>
        <w:t xml:space="preserve"> год                       </w:t>
      </w:r>
    </w:p>
    <w:p w:rsidR="00F55322" w:rsidRPr="005D2C45" w:rsidRDefault="00EF7166" w:rsidP="0007061D">
      <w:pPr>
        <w:jc w:val="right"/>
        <w:rPr>
          <w:b/>
          <w:bCs/>
          <w:spacing w:val="-1"/>
          <w:sz w:val="22"/>
          <w:szCs w:val="22"/>
        </w:rPr>
      </w:pPr>
      <w:r>
        <w:rPr>
          <w:sz w:val="22"/>
          <w:szCs w:val="22"/>
        </w:rPr>
        <w:t>и на плановый период 202</w:t>
      </w:r>
      <w:r w:rsidR="002B3B67">
        <w:rPr>
          <w:sz w:val="22"/>
          <w:szCs w:val="22"/>
        </w:rPr>
        <w:t>3</w:t>
      </w:r>
      <w:r w:rsidR="00BB744C" w:rsidRPr="005D2C45">
        <w:rPr>
          <w:sz w:val="22"/>
          <w:szCs w:val="22"/>
        </w:rPr>
        <w:t xml:space="preserve"> и 20</w:t>
      </w:r>
      <w:r>
        <w:rPr>
          <w:sz w:val="22"/>
          <w:szCs w:val="22"/>
        </w:rPr>
        <w:t>2</w:t>
      </w:r>
      <w:r w:rsidR="002B3B67">
        <w:rPr>
          <w:sz w:val="22"/>
          <w:szCs w:val="22"/>
        </w:rPr>
        <w:t>4</w:t>
      </w:r>
      <w:r w:rsidR="00BB744C" w:rsidRPr="005D2C45">
        <w:rPr>
          <w:sz w:val="22"/>
          <w:szCs w:val="22"/>
        </w:rPr>
        <w:t xml:space="preserve"> годов</w:t>
      </w:r>
      <w:r w:rsidR="002927A5" w:rsidRPr="005D2C45">
        <w:rPr>
          <w:sz w:val="22"/>
          <w:szCs w:val="22"/>
        </w:rPr>
        <w:t>»</w:t>
      </w:r>
    </w:p>
    <w:p w:rsidR="006930BA" w:rsidRPr="005D2C45" w:rsidRDefault="006930BA" w:rsidP="00F55322">
      <w:pPr>
        <w:shd w:val="clear" w:color="auto" w:fill="FFFFFF"/>
        <w:spacing w:line="298" w:lineRule="exact"/>
        <w:jc w:val="center"/>
        <w:rPr>
          <w:b/>
          <w:bCs/>
          <w:caps/>
          <w:spacing w:val="-1"/>
          <w:sz w:val="24"/>
          <w:szCs w:val="24"/>
        </w:rPr>
      </w:pPr>
    </w:p>
    <w:p w:rsidR="00F55322" w:rsidRPr="005D2C45" w:rsidRDefault="00F55322" w:rsidP="00F55322">
      <w:pPr>
        <w:shd w:val="clear" w:color="auto" w:fill="FFFFFF"/>
        <w:spacing w:line="298" w:lineRule="exact"/>
        <w:jc w:val="center"/>
        <w:rPr>
          <w:caps/>
          <w:sz w:val="28"/>
          <w:szCs w:val="28"/>
        </w:rPr>
      </w:pPr>
      <w:r w:rsidRPr="005D2C45">
        <w:rPr>
          <w:b/>
          <w:bCs/>
          <w:caps/>
          <w:spacing w:val="-1"/>
          <w:sz w:val="28"/>
          <w:szCs w:val="28"/>
        </w:rPr>
        <w:t>Порядок</w:t>
      </w:r>
    </w:p>
    <w:p w:rsidR="00F55322" w:rsidRPr="005D2C45" w:rsidRDefault="00F55322" w:rsidP="00F55322">
      <w:pPr>
        <w:shd w:val="clear" w:color="auto" w:fill="FFFFFF"/>
        <w:spacing w:line="298" w:lineRule="exact"/>
        <w:jc w:val="center"/>
        <w:rPr>
          <w:b/>
          <w:bCs/>
          <w:sz w:val="28"/>
          <w:szCs w:val="28"/>
        </w:rPr>
      </w:pPr>
      <w:r w:rsidRPr="005D2C45">
        <w:rPr>
          <w:b/>
          <w:bCs/>
          <w:sz w:val="28"/>
          <w:szCs w:val="28"/>
        </w:rPr>
        <w:t xml:space="preserve">перечисления в областной бюджет части прибыли </w:t>
      </w:r>
    </w:p>
    <w:p w:rsidR="00F55322" w:rsidRPr="005D2C45" w:rsidRDefault="00F55322" w:rsidP="00F55322">
      <w:pPr>
        <w:shd w:val="clear" w:color="auto" w:fill="FFFFFF"/>
        <w:spacing w:line="298" w:lineRule="exact"/>
        <w:jc w:val="center"/>
        <w:rPr>
          <w:b/>
          <w:bCs/>
          <w:spacing w:val="-2"/>
          <w:sz w:val="28"/>
          <w:szCs w:val="28"/>
        </w:rPr>
      </w:pPr>
      <w:r w:rsidRPr="005D2C45">
        <w:rPr>
          <w:b/>
          <w:bCs/>
          <w:sz w:val="28"/>
          <w:szCs w:val="28"/>
        </w:rPr>
        <w:t xml:space="preserve">государственных предприятий </w:t>
      </w:r>
      <w:r w:rsidRPr="005D2C45">
        <w:rPr>
          <w:b/>
          <w:bCs/>
          <w:spacing w:val="-2"/>
          <w:sz w:val="28"/>
          <w:szCs w:val="28"/>
        </w:rPr>
        <w:t>области</w:t>
      </w:r>
    </w:p>
    <w:p w:rsidR="00F55322" w:rsidRPr="00830A4A" w:rsidRDefault="00F55322" w:rsidP="005D2861">
      <w:pPr>
        <w:shd w:val="clear" w:color="auto" w:fill="FFFFFF"/>
        <w:spacing w:line="298" w:lineRule="exact"/>
        <w:ind w:firstLine="720"/>
        <w:jc w:val="center"/>
        <w:rPr>
          <w:sz w:val="28"/>
          <w:szCs w:val="28"/>
        </w:rPr>
      </w:pPr>
    </w:p>
    <w:p w:rsidR="00E4464E" w:rsidRPr="00830A4A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 xml:space="preserve">1. Настоящий Порядок разработан на основании статей 42 и 57 Бюджетного кодекса Российской Федерации и определяет </w:t>
      </w:r>
      <w:proofErr w:type="gramStart"/>
      <w:r w:rsidRPr="00830A4A">
        <w:rPr>
          <w:sz w:val="28"/>
          <w:szCs w:val="28"/>
        </w:rPr>
        <w:t>порядок</w:t>
      </w:r>
      <w:proofErr w:type="gramEnd"/>
      <w:r w:rsidRPr="00830A4A">
        <w:rPr>
          <w:sz w:val="28"/>
          <w:szCs w:val="28"/>
        </w:rPr>
        <w:t xml:space="preserve"> и сроки перечисления в областной бюджет части прибыли государственных предприятий области.</w:t>
      </w:r>
    </w:p>
    <w:p w:rsidR="00E4464E" w:rsidRPr="00830A4A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>2. В настоящем Порядке под прибылью государственного предприятия области понимается прибыль, оставшаяся в распоряжении предприятия после уплаты налогов и иных обязательных платежей и отраженная в годовой бухгалтерской отчетности.</w:t>
      </w:r>
    </w:p>
    <w:p w:rsidR="00E4464E" w:rsidRPr="00830A4A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>3. Перечислению в областной бюджет подлежит 40 процентов прибыли государственного предприятия, определенной в соответствии с пунктом 2 настоящего Порядка.</w:t>
      </w:r>
    </w:p>
    <w:p w:rsidR="00E4464E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 xml:space="preserve">4. Перечисление части прибыли осуществляется государственным предприятием области не позднее </w:t>
      </w:r>
      <w:r>
        <w:rPr>
          <w:sz w:val="28"/>
          <w:szCs w:val="28"/>
        </w:rPr>
        <w:t>0</w:t>
      </w:r>
      <w:r w:rsidRPr="00830A4A">
        <w:rPr>
          <w:sz w:val="28"/>
          <w:szCs w:val="28"/>
        </w:rPr>
        <w:t xml:space="preserve">1 мая текущего года на основании данных годовой бухгалтерской отчетности за истекший финансовый год. </w:t>
      </w:r>
    </w:p>
    <w:p w:rsidR="00E4464E" w:rsidRPr="00830A4A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 xml:space="preserve">5. </w:t>
      </w:r>
      <w:proofErr w:type="gramStart"/>
      <w:r w:rsidRPr="00830A4A">
        <w:rPr>
          <w:sz w:val="28"/>
          <w:szCs w:val="28"/>
        </w:rPr>
        <w:t>Часть прибыли, определенной в соответствии с пунктом 3 настоящего Порядка, перечисляется предприятием по коду 837 111 07012 02 0000 120 бюджетной классификации «</w:t>
      </w:r>
      <w:r>
        <w:rPr>
          <w:sz w:val="28"/>
          <w:szCs w:val="28"/>
        </w:rPr>
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</w:r>
      <w:r w:rsidRPr="00830A4A">
        <w:rPr>
          <w:sz w:val="28"/>
          <w:szCs w:val="28"/>
        </w:rPr>
        <w:t>» в доход областного бюджета.</w:t>
      </w:r>
      <w:proofErr w:type="gramEnd"/>
    </w:p>
    <w:p w:rsidR="00E4464E" w:rsidRPr="00830A4A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 xml:space="preserve">6. В течение 3 дней со дня перечисления государственными предприятиями области в областной бюджет части прибыли предприятия представляют в </w:t>
      </w:r>
      <w:r>
        <w:rPr>
          <w:sz w:val="28"/>
          <w:szCs w:val="28"/>
        </w:rPr>
        <w:t>К</w:t>
      </w:r>
      <w:r w:rsidRPr="00830A4A">
        <w:rPr>
          <w:sz w:val="28"/>
          <w:szCs w:val="28"/>
        </w:rPr>
        <w:t xml:space="preserve">омитет </w:t>
      </w:r>
      <w:r>
        <w:rPr>
          <w:sz w:val="28"/>
          <w:szCs w:val="28"/>
        </w:rPr>
        <w:t xml:space="preserve">по управлению государственным имуществом </w:t>
      </w:r>
      <w:r w:rsidRPr="00830A4A">
        <w:rPr>
          <w:sz w:val="28"/>
          <w:szCs w:val="28"/>
        </w:rPr>
        <w:t>Псковской области копии документов, подтверждающих перечисление части прибыли в областной бюджет, с отметкой банка об исполнении.</w:t>
      </w:r>
    </w:p>
    <w:p w:rsidR="00E4464E" w:rsidRPr="00830A4A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>7. Руководители государственных предприятий области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перечисления части прибыли.</w:t>
      </w:r>
    </w:p>
    <w:p w:rsidR="00E4464E" w:rsidRPr="00830A4A" w:rsidRDefault="00E4464E" w:rsidP="00E4464E">
      <w:pPr>
        <w:shd w:val="clear" w:color="auto" w:fill="FFFFFF"/>
        <w:ind w:firstLine="720"/>
        <w:jc w:val="both"/>
        <w:rPr>
          <w:sz w:val="28"/>
          <w:szCs w:val="28"/>
        </w:rPr>
      </w:pPr>
      <w:r w:rsidRPr="00830A4A">
        <w:rPr>
          <w:sz w:val="28"/>
          <w:szCs w:val="28"/>
        </w:rPr>
        <w:t xml:space="preserve">8. </w:t>
      </w:r>
      <w:proofErr w:type="gramStart"/>
      <w:r w:rsidRPr="00830A4A">
        <w:rPr>
          <w:sz w:val="28"/>
          <w:szCs w:val="28"/>
        </w:rPr>
        <w:t>Контроль за</w:t>
      </w:r>
      <w:proofErr w:type="gramEnd"/>
      <w:r w:rsidRPr="00830A4A">
        <w:rPr>
          <w:sz w:val="28"/>
          <w:szCs w:val="28"/>
        </w:rPr>
        <w:t xml:space="preserve"> перечислением части чистой прибыли государственных предприятий области в областной бюджет осуществляет </w:t>
      </w:r>
      <w:r>
        <w:rPr>
          <w:sz w:val="28"/>
          <w:szCs w:val="28"/>
        </w:rPr>
        <w:t>К</w:t>
      </w:r>
      <w:r w:rsidRPr="00830A4A">
        <w:rPr>
          <w:sz w:val="28"/>
          <w:szCs w:val="28"/>
        </w:rPr>
        <w:t xml:space="preserve">омитет </w:t>
      </w:r>
      <w:r>
        <w:rPr>
          <w:sz w:val="28"/>
          <w:szCs w:val="28"/>
        </w:rPr>
        <w:t xml:space="preserve">                               по управлению государственным имуществом </w:t>
      </w:r>
      <w:r w:rsidRPr="00830A4A">
        <w:rPr>
          <w:sz w:val="28"/>
          <w:szCs w:val="28"/>
        </w:rPr>
        <w:t>Псковской области.</w:t>
      </w:r>
    </w:p>
    <w:p w:rsidR="005D6146" w:rsidRPr="001C47A0" w:rsidRDefault="005D6146" w:rsidP="005D6146">
      <w:pPr>
        <w:ind w:firstLineChars="385" w:firstLine="770"/>
        <w:jc w:val="both"/>
      </w:pPr>
    </w:p>
    <w:p w:rsidR="00F55322" w:rsidRPr="001C47A0" w:rsidRDefault="00F55322" w:rsidP="005D6146">
      <w:pPr>
        <w:shd w:val="clear" w:color="auto" w:fill="FFFFFF"/>
        <w:ind w:firstLine="720"/>
        <w:jc w:val="both"/>
      </w:pPr>
    </w:p>
    <w:p w:rsidR="005D2C45" w:rsidRPr="001C47A0" w:rsidRDefault="005D2C45" w:rsidP="005D6146">
      <w:pPr>
        <w:shd w:val="clear" w:color="auto" w:fill="FFFFFF"/>
        <w:ind w:firstLine="720"/>
        <w:jc w:val="both"/>
      </w:pPr>
    </w:p>
    <w:p w:rsidR="005D2C45" w:rsidRPr="001C47A0" w:rsidRDefault="005D2C45" w:rsidP="005D6146">
      <w:pPr>
        <w:shd w:val="clear" w:color="auto" w:fill="FFFFFF"/>
        <w:ind w:firstLine="720"/>
        <w:jc w:val="both"/>
      </w:pPr>
    </w:p>
    <w:sectPr w:rsidR="005D2C45" w:rsidRPr="001C47A0" w:rsidSect="002509FE">
      <w:pgSz w:w="11909" w:h="16834"/>
      <w:pgMar w:top="1134" w:right="567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enforcement="0"/>
  <w:defaultTabStop w:val="708"/>
  <w:noPunctuationKerning/>
  <w:characterSpacingControl w:val="doNotCompress"/>
  <w:compat/>
  <w:rsids>
    <w:rsidRoot w:val="00F55322"/>
    <w:rsid w:val="00022A23"/>
    <w:rsid w:val="0003143D"/>
    <w:rsid w:val="00032B25"/>
    <w:rsid w:val="0003407B"/>
    <w:rsid w:val="0007061D"/>
    <w:rsid w:val="000A6674"/>
    <w:rsid w:val="00102929"/>
    <w:rsid w:val="001C47A0"/>
    <w:rsid w:val="001F08BA"/>
    <w:rsid w:val="00220490"/>
    <w:rsid w:val="00224235"/>
    <w:rsid w:val="00227B79"/>
    <w:rsid w:val="002437AA"/>
    <w:rsid w:val="002509FE"/>
    <w:rsid w:val="002673F8"/>
    <w:rsid w:val="00276F8B"/>
    <w:rsid w:val="00280A88"/>
    <w:rsid w:val="002927A5"/>
    <w:rsid w:val="002B3B67"/>
    <w:rsid w:val="002C014F"/>
    <w:rsid w:val="002E4D77"/>
    <w:rsid w:val="003B4D7B"/>
    <w:rsid w:val="003F5AD9"/>
    <w:rsid w:val="00402116"/>
    <w:rsid w:val="0042472E"/>
    <w:rsid w:val="00460227"/>
    <w:rsid w:val="004B4C4B"/>
    <w:rsid w:val="004E1E85"/>
    <w:rsid w:val="00514DD2"/>
    <w:rsid w:val="00526D68"/>
    <w:rsid w:val="00577684"/>
    <w:rsid w:val="00587396"/>
    <w:rsid w:val="005B2C31"/>
    <w:rsid w:val="005D2861"/>
    <w:rsid w:val="005D2C45"/>
    <w:rsid w:val="005D6146"/>
    <w:rsid w:val="0062317A"/>
    <w:rsid w:val="00684EE0"/>
    <w:rsid w:val="006930BA"/>
    <w:rsid w:val="006A66D2"/>
    <w:rsid w:val="006C297D"/>
    <w:rsid w:val="0070642E"/>
    <w:rsid w:val="00714D5D"/>
    <w:rsid w:val="00715093"/>
    <w:rsid w:val="0077094D"/>
    <w:rsid w:val="00777150"/>
    <w:rsid w:val="007A50FD"/>
    <w:rsid w:val="007C26D7"/>
    <w:rsid w:val="007C6477"/>
    <w:rsid w:val="007F4CD4"/>
    <w:rsid w:val="00827337"/>
    <w:rsid w:val="00830A4A"/>
    <w:rsid w:val="008435E4"/>
    <w:rsid w:val="00853B2D"/>
    <w:rsid w:val="00877CDC"/>
    <w:rsid w:val="00895CC3"/>
    <w:rsid w:val="008A5DC1"/>
    <w:rsid w:val="00913659"/>
    <w:rsid w:val="00916E3C"/>
    <w:rsid w:val="00941E5E"/>
    <w:rsid w:val="009615AE"/>
    <w:rsid w:val="00972E40"/>
    <w:rsid w:val="009A10E9"/>
    <w:rsid w:val="009C0658"/>
    <w:rsid w:val="009C5F38"/>
    <w:rsid w:val="00A24BEE"/>
    <w:rsid w:val="00A662E6"/>
    <w:rsid w:val="00A83E29"/>
    <w:rsid w:val="00AB41A7"/>
    <w:rsid w:val="00AC4DD0"/>
    <w:rsid w:val="00B15E06"/>
    <w:rsid w:val="00B54ACC"/>
    <w:rsid w:val="00BB744C"/>
    <w:rsid w:val="00C02244"/>
    <w:rsid w:val="00C55ED5"/>
    <w:rsid w:val="00CA5B6B"/>
    <w:rsid w:val="00CE3878"/>
    <w:rsid w:val="00D179DE"/>
    <w:rsid w:val="00D17DAA"/>
    <w:rsid w:val="00D77FED"/>
    <w:rsid w:val="00D91387"/>
    <w:rsid w:val="00DC1175"/>
    <w:rsid w:val="00E10E0E"/>
    <w:rsid w:val="00E4464E"/>
    <w:rsid w:val="00ED1A78"/>
    <w:rsid w:val="00EE4DAD"/>
    <w:rsid w:val="00EE7929"/>
    <w:rsid w:val="00EF7166"/>
    <w:rsid w:val="00F55322"/>
    <w:rsid w:val="00F81961"/>
    <w:rsid w:val="00FE5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322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8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9</vt:lpstr>
    </vt:vector>
  </TitlesOfParts>
  <Company>GFU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9</dc:title>
  <dc:creator>opd1</dc:creator>
  <cp:lastModifiedBy>user</cp:lastModifiedBy>
  <cp:revision>18</cp:revision>
  <cp:lastPrinted>2018-10-10T11:37:00Z</cp:lastPrinted>
  <dcterms:created xsi:type="dcterms:W3CDTF">2016-12-07T12:58:00Z</dcterms:created>
  <dcterms:modified xsi:type="dcterms:W3CDTF">2021-10-07T11:35:00Z</dcterms:modified>
</cp:coreProperties>
</file>